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17F405" w14:textId="77777777" w:rsidR="003302E2" w:rsidRPr="000204F9" w:rsidRDefault="00382515" w:rsidP="000204F9">
      <w:pPr>
        <w:spacing w:line="480" w:lineRule="auto"/>
        <w:ind w:left="-142"/>
        <w:rPr>
          <w:rFonts w:ascii="Times New Roman" w:hAnsi="Times New Roman" w:cs="Times New Roman"/>
          <w:lang w:val="en-US"/>
        </w:rPr>
      </w:pPr>
      <w:r w:rsidRPr="000204F9">
        <w:rPr>
          <w:rFonts w:ascii="Times New Roman" w:hAnsi="Times New Roman" w:cs="Times New Roman"/>
          <w:lang w:val="en-US"/>
        </w:rPr>
        <w:t>Supplementary Table 1: Associations between brain structural and cognitive outcomes</w:t>
      </w:r>
    </w:p>
    <w:p w14:paraId="31F90636" w14:textId="77777777" w:rsidR="00382515" w:rsidRPr="000204F9" w:rsidRDefault="00382515" w:rsidP="000204F9">
      <w:pPr>
        <w:spacing w:line="480" w:lineRule="auto"/>
        <w:rPr>
          <w:rFonts w:ascii="Times New Roman" w:hAnsi="Times New Roman" w:cs="Times New Roman"/>
          <w:lang w:val="en-US"/>
        </w:rPr>
      </w:pPr>
    </w:p>
    <w:tbl>
      <w:tblPr>
        <w:tblW w:w="1440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5130"/>
        <w:gridCol w:w="2387"/>
        <w:gridCol w:w="4093"/>
      </w:tblGrid>
      <w:tr w:rsidR="00A4433A" w:rsidRPr="000204F9" w14:paraId="312CC288" w14:textId="77777777" w:rsidTr="00A4433A">
        <w:trPr>
          <w:trHeight w:val="416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F8B03" w14:textId="77777777" w:rsidR="00A4433A" w:rsidRPr="000204F9" w:rsidRDefault="00A4433A" w:rsidP="000204F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bookmarkStart w:id="0" w:name="_Hlk523461227"/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Study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4DA9E" w14:textId="77777777" w:rsidR="00A4433A" w:rsidRPr="000204F9" w:rsidRDefault="00A4433A" w:rsidP="000204F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Cancer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3A1DC" w14:textId="77777777" w:rsidR="00A4433A" w:rsidRPr="000204F9" w:rsidRDefault="00A4433A" w:rsidP="000204F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Cognitive domains and associated test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5532E" w14:textId="77777777" w:rsidR="00A4433A" w:rsidRPr="000204F9" w:rsidRDefault="00A4433A" w:rsidP="000204F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Self-report measures of cognition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4F8E1" w14:textId="77777777" w:rsidR="00A4433A" w:rsidRPr="000204F9" w:rsidRDefault="00A4433A" w:rsidP="000204F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Brain – cognition associations</w:t>
            </w:r>
          </w:p>
        </w:tc>
      </w:tr>
      <w:tr w:rsidR="00A4433A" w:rsidRPr="000204F9" w14:paraId="66D9CB21" w14:textId="77777777" w:rsidTr="00A4433A">
        <w:trPr>
          <w:trHeight w:val="998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F9960" w14:textId="0D05E96E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Abraham et al. (2008)</w:t>
            </w:r>
            <w:bookmarkStart w:id="1" w:name="OLE_LINK1"/>
            <w:bookmarkStart w:id="2" w:name="OLE_LINK2"/>
            <w:bookmarkStart w:id="3" w:name="OLE_LINK3"/>
            <w:bookmarkStart w:id="4" w:name="OLE_LINK4"/>
            <w:bookmarkStart w:id="5" w:name="OLE_LINK5"/>
            <w:bookmarkStart w:id="6" w:name="OLE_LINK6"/>
            <w:bookmarkStart w:id="7" w:name="OLE_LINK7"/>
            <w:bookmarkStart w:id="8" w:name="OLE_LINK8"/>
            <w:bookmarkStart w:id="9" w:name="OLE_LINK9"/>
            <w:bookmarkStart w:id="10" w:name="OLE_LINK10"/>
            <w:bookmarkStart w:id="11" w:name="OLE_LINK11"/>
            <w:bookmarkStart w:id="12" w:name="OLE_LINK12"/>
            <w:bookmarkStart w:id="13" w:name="OLE_LINK13"/>
            <w:bookmarkStart w:id="14" w:name="OLE_LINK14"/>
            <w:bookmarkStart w:id="15" w:name="OLE_LINK15"/>
            <w:bookmarkStart w:id="16" w:name="OLE_LINK16"/>
            <w:bookmarkStart w:id="17" w:name="OLE_LINK17"/>
            <w:bookmarkStart w:id="18" w:name="OLE_LINK18"/>
            <w:bookmarkStart w:id="19" w:name="OLE_LINK19"/>
            <w:bookmarkStart w:id="20" w:name="OLE_LINK20"/>
            <w:bookmarkStart w:id="21" w:name="OLE_LINK21"/>
            <w:bookmarkStart w:id="22" w:name="OLE_LINK22"/>
            <w:bookmarkStart w:id="23" w:name="OLE_LINK23"/>
            <w:bookmarkStart w:id="24" w:name="OLE_LINK24"/>
            <w:bookmarkStart w:id="25" w:name="OLE_LINK25"/>
            <w:bookmarkStart w:id="26" w:name="OLE_LINK26"/>
            <w:bookmarkStart w:id="27" w:name="OLE_LINK27"/>
            <w:bookmarkStart w:id="28" w:name="OLE_LINK28"/>
            <w:bookmarkStart w:id="29" w:name="OLE_LINK29"/>
            <w:bookmarkStart w:id="30" w:name="OLE_LINK30"/>
            <w:bookmarkStart w:id="31" w:name="OLE_LINK31"/>
            <w:bookmarkStart w:id="32" w:name="OLE_LINK32"/>
            <w:bookmarkStart w:id="33" w:name="OLE_LINK33"/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[31]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BB3AB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87F03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WAIS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-III Digit Symbol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D7267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AAADE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Sign. correlation between FA in the genu and Digit Symbol test, with worse performance associated with lower genu FA for the entire sample.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No correlation between Digit Symbol and FA in splenium.</w:t>
            </w:r>
          </w:p>
        </w:tc>
      </w:tr>
      <w:tr w:rsidR="00A4433A" w:rsidRPr="000204F9" w14:paraId="018396BC" w14:textId="77777777" w:rsidTr="00A4433A">
        <w:trPr>
          <w:trHeight w:val="292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2B1F0" w14:textId="4577D90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Amidi, Agerbaek et al. (2017)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[44]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352F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Testicular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1FC41" w14:textId="77777777" w:rsidR="00A4433A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Reaction time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MOART Reaction time panel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Trail Making Test Part A, WAIS-IV Coding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Attention and working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PASAT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WAIS-IV Digit Span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learning and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RAVLT</w:t>
            </w:r>
          </w:p>
          <w:p w14:paraId="66971B95" w14:textId="77777777" w:rsidR="00A4433A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fluency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COWAT</w:t>
            </w:r>
          </w:p>
          <w:p w14:paraId="4E0A1864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Executive functions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Trail Making Test Part B, Wisconsin Card Sorting Task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6986E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2A793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In CT+ gro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up: Global composite score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showed moderate negative correlation with prefrontal GM reductions in CT+ group, but not global GM reductions.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In CT- group: No associations betw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een global GM reductions and global composite score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3. No significant correlations between ROIs and individual neuropsyc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hological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outcomes in any treatment group.</w:t>
            </w:r>
          </w:p>
        </w:tc>
      </w:tr>
      <w:tr w:rsidR="00A4433A" w:rsidRPr="000204F9" w14:paraId="3FEC308C" w14:textId="77777777" w:rsidTr="00A4433A">
        <w:trPr>
          <w:trHeight w:val="282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A6617" w14:textId="17A9A2C9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Amidi, Hosseini et al. (2017)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[42]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B583F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Testicular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550B2" w14:textId="77777777" w:rsidR="00A4433A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Reaction time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MOART Reaction time panel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Trail Making Test Part A, WAIS-IV Coding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Attention and working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PASAT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WAIS-IV Digit Span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learning and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RAVLT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fluency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COWAT</w:t>
            </w:r>
          </w:p>
          <w:p w14:paraId="6295C315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Executive functions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Trail Making Test Part B, Wisconsin Card Sorting Task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9F7BD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1D1D8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Lower premorbid intellectual functioning sign. associated with decreased local and global efficiency, decreased clustering in CT+ but not CT-.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In CT+ group: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Poorer overall cognitive performance associated with decreased small-worldness and local efficiency over time. 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3. Verbal fluency was associated with decreased local efficiency in CT group only.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In CT- group: No sign. findings.</w:t>
            </w:r>
          </w:p>
        </w:tc>
      </w:tr>
      <w:tr w:rsidR="00A4433A" w:rsidRPr="000204F9" w14:paraId="3C695413" w14:textId="77777777" w:rsidTr="00A4433A">
        <w:trPr>
          <w:trHeight w:val="521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F45F8" w14:textId="20FEA849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Apple et al. (2017)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[36]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C3680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3AC8E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Attention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NIH Toolbox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Language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NIH Toolbox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NIH Toolbox, Pattern Comparison Processing Speed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Episodic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NIH Toolbox, Picture Sequence Memory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Executive Function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NIH Toolbox, Flanker Inhibitory Control and Attention Test, Dimensional Change Card Sort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6.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Working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NIH Toolbox, List Sorting Working Memory test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FBE8A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Neuro-QOL questionnaires: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a. general cognitive concerns,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b. executive function concerns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DB72F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No significant associations between age-adjusted inward hippocampal deformity and objective or self-reported cognitive outcomes.</w:t>
            </w:r>
          </w:p>
        </w:tc>
      </w:tr>
      <w:tr w:rsidR="00A4433A" w:rsidRPr="000204F9" w14:paraId="05CEEDB2" w14:textId="77777777" w:rsidTr="00A4433A">
        <w:trPr>
          <w:trHeight w:val="138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B3A1D" w14:textId="2D05817B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Bergouignan et al. (2011)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[27]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142E1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F6B22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Cognitive tests were administered, but were not used to test for any potential group X brain structure interactions.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DD670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Autobiographical memory: TEMPau task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84D6C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Breast cancer group associated with deficit in episodic autobiographical memory retrieval.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Higher posterior hippocampus volume associated with greater retrieval.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3. Group X volume interaction significant.</w:t>
            </w:r>
          </w:p>
        </w:tc>
      </w:tr>
      <w:tr w:rsidR="00A4433A" w:rsidRPr="000204F9" w14:paraId="521F3C2E" w14:textId="77777777" w:rsidTr="00A4433A">
        <w:trPr>
          <w:trHeight w:val="2542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187C0" w14:textId="438D13FE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Billiet et al. (2018)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[15]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B287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AE6E5" w14:textId="77777777" w:rsidR="00A4433A" w:rsidRPr="000204F9" w:rsidRDefault="00A4433A" w:rsidP="00A464E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IQ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Dutch Adult Reading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Attention and concentration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Bourdon-Wiersma Dot cancellation test, Test of every day attention: auditory elevator, WAIS Digit Span, WAIS Substitution, CORSI block span.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Auditory verbal learning test, Rey visual design learning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Executive functioning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Stroop color word test,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COWAT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6.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WAIS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Digit Symbol, Nine-hole Pegboard, Trail Making Test.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8B0CA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Cognitive failure questionnaire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07CF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sz w:val="18"/>
                <w:szCs w:val="18"/>
              </w:rPr>
              <w:t>1. In C+ group: changes in FA from T2 to T3 did not correlate with objective or self-reported cognitive changes.</w:t>
            </w:r>
          </w:p>
        </w:tc>
      </w:tr>
      <w:tr w:rsidR="00A4433A" w:rsidRPr="000204F9" w14:paraId="7EC3DC26" w14:textId="77777777" w:rsidTr="00A4433A">
        <w:trPr>
          <w:trHeight w:val="376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4A275" w14:textId="7B00B71F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Chao et al. (2013)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[48]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9171B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Prostate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82DEA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Working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N-back Task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65250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0748A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In ADT+ group: Decrease in GM in primary motor cortex correlated with longer reaction time during zero-back condition of N-back.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GM change of primary motor cortex and dorsolateral prefrontal cortex did not correlate with change in accuracy or reaction time in one- or two-back condition of N-back for either group.</w:t>
            </w:r>
          </w:p>
        </w:tc>
      </w:tr>
      <w:tr w:rsidR="00A4433A" w:rsidRPr="000204F9" w14:paraId="661EF7D7" w14:textId="77777777" w:rsidTr="00A4433A">
        <w:trPr>
          <w:trHeight w:val="185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18E1F" w14:textId="516A478C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Chen et al. (2018)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[26]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61FE3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2457F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NIH Toolbox for Cognition - 7 tests of the following domains: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Executive function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Episodic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Language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Working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6.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Attention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0E0B1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8D20C" w14:textId="303A779C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significant correlation between volume reduction in temporal lobe or total GM and decreases in oral reading recognition score.</w:t>
            </w:r>
          </w:p>
        </w:tc>
      </w:tr>
      <w:tr w:rsidR="00A4433A" w:rsidRPr="000204F9" w14:paraId="0AE4FC0A" w14:textId="77777777" w:rsidTr="00A4433A">
        <w:trPr>
          <w:trHeight w:val="2258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6D915" w14:textId="3E5E5643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Conroy et al. (2013)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[19]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2DCA4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7232C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Learning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RAVLT (total learning and immediate story recall), Brown Learning Test (BLT) learning trials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RAVLT (delayed recall, delayed story recall, and BLT long delay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Attention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WAIS-III Digit Span forward, Rao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PASAT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Language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Wide Range Achievement Test (WRAT-4) Word Reading Test,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WASI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Vocabulary test.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Visuospatial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WASI Block Design.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6.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Executive function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Digit span backward,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COWAT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D-KEFS [Color-Word Interference Test (inhibition, inhibition/switching)], Sorting test, Trail Making Test]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7.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Psychomotor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D-KEFS [Color-Word Interference Test color naming, Trail Making Test (number sequencing)], Symbol Digit Modalities Test, Grooved Pegboard.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0D2E" w14:textId="01CFCC8D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Multiple Ability Self-Report Questionnaire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FACT-COG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F538C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Learning and memory negatively associated with mean GM density in regions showing between-group differences.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Associations with self-reported cognition not examined. </w:t>
            </w:r>
          </w:p>
        </w:tc>
      </w:tr>
      <w:tr w:rsidR="00A4433A" w:rsidRPr="000204F9" w14:paraId="43DE8B8F" w14:textId="77777777" w:rsidTr="00A4433A">
        <w:trPr>
          <w:trHeight w:val="172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5CE9F" w14:textId="2E39762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Correa et al. (2013)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[46]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46C13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Hematological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2E53A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Auditory Attention and Executive Functions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Digit Span of WMS-III, Brief Test of Attention, Trail Making Test Parts A &amp; B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CVLT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- 2nd Ed.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Visuospatial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Brown Location Test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0B11F" w14:textId="1BE6EA68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Squire Subjective Memory Questionnaire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7BDF0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No significant associations with objective cognitive outcomes.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No changes in self-reported memory - associations with imaging not undertaken.</w:t>
            </w:r>
          </w:p>
        </w:tc>
      </w:tr>
      <w:tr w:rsidR="00A4433A" w:rsidRPr="000204F9" w14:paraId="0A4D4713" w14:textId="77777777" w:rsidTr="00A4433A">
        <w:trPr>
          <w:trHeight w:val="1321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CD1F4" w14:textId="57A0E56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Correa et al. (2016)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[45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F51C9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Hematological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652F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Auditory Attention and Executive Functions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WMS-III Digit Span, Brief Test of Attention, Trail Making Tests A and B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Learning and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CVLT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- 2nd Ed.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Visual-spatial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Brown Location Test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39BC3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B3997" w14:textId="4E91AFF7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Sign. associations between decreases in ROI MD and increases in measures of attention, graphomotor speed and memory.</w:t>
            </w:r>
          </w:p>
        </w:tc>
      </w:tr>
      <w:tr w:rsidR="00A4433A" w:rsidRPr="000204F9" w14:paraId="552C8552" w14:textId="77777777" w:rsidTr="00A4433A">
        <w:trPr>
          <w:trHeight w:val="1411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C690F" w14:textId="2C884945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Correa et al. (2017)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[49]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5763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Ovarian, peritoneal and fallopian tube cancer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0633A" w14:textId="77777777" w:rsidR="00A4433A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Attention and Working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: Brief Test of Attention, WMS-IV Symbol Span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Executive Function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: Trail Making Test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Verbal fluency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COWAT</w:t>
            </w:r>
          </w:p>
          <w:p w14:paraId="2E1BA859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CVLT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- 2nd Ed.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636F8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7C3BA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1. No association between group differences and cognitive outcomes.</w:t>
            </w:r>
          </w:p>
        </w:tc>
      </w:tr>
      <w:tr w:rsidR="00A4433A" w:rsidRPr="000204F9" w14:paraId="3D105BA4" w14:textId="77777777" w:rsidTr="00A4433A">
        <w:trPr>
          <w:trHeight w:val="88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70F5" w14:textId="2C6749CB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 Ruiter et al. (2012)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[22]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13C80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AB7A4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Premorbid IQ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Dutch version of the National Adult Reading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Focused and sustained attention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Trail Making Test A, WAIS-III Digit Symbol-Coding, Stroop Color-Word Test - Cards 1 and 2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CVLT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Visual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WMS-R Visual Reproduction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Mental flexibility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Trail Making Test B, Stroop Color-Word Test - Cards 3 and 4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6.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Functioning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Word Fluency Test.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7: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Motor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Fepsy Finger Tapping Test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3F0CF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1. 30-minute structured telephone interview.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140E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No significant associations with objective tests.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Associations with self-reported cognition not examined.</w:t>
            </w:r>
          </w:p>
        </w:tc>
      </w:tr>
      <w:tr w:rsidR="00A4433A" w:rsidRPr="000204F9" w14:paraId="266E94DB" w14:textId="77777777" w:rsidTr="00A4433A">
        <w:trPr>
          <w:trHeight w:val="558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87467" w14:textId="693E0235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Deprez et al. (2011)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[28]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65461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FF995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IQ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Dutch Adult Reading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Attention and concentration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Bourdon-Wiersma Dot cancellation test, Test of every day attention: auditory elevator, WAIS Digit Span, WAIS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Substitution, CORSI block span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Auditory verbal learning test, Rey visual design learning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Executive functioning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Stroop color word test,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COWAT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6.</w:t>
            </w:r>
            <w:r w:rsidRPr="000204F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WAIS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Digit Symbol, Nine-hole Pegboard, Trail Making Test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6BC25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Cognitive Failure Questionnaire.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CAA4F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In entire sample: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1. Sign. correlations between FA values and neuropsyc tests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covering attention, processing/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psychomotor speed domains in temporal and parietal WM tracts.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Indication that cognitively impaired patients had lower FA vs. HC in temporal and parietal regions of WM.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In CT+ patients only: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3. Inversely proportional relationship between subjective cognitive complaints and FA values in frontal and parietal regions.</w:t>
            </w:r>
          </w:p>
        </w:tc>
      </w:tr>
      <w:tr w:rsidR="00A4433A" w:rsidRPr="000204F9" w14:paraId="4810D88F" w14:textId="77777777" w:rsidTr="00A4433A">
        <w:trPr>
          <w:trHeight w:val="2542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16E92" w14:textId="6BBF1F63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Deprez et al. (2012)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[21]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BCF25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6C53D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IQ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Dutch version of the National Adult Reading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Attention and concentration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Bourdon-Wiersma Dot cancellation test, Test of every day attention: auditory elevator,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WAIS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Digit Span and Substitution, CORSI block span.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Auditory verbal learning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Visual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Rey visual design learning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Executive functioning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Stroop color word test,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COWAT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6.</w:t>
            </w:r>
            <w:r w:rsidRPr="000204F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WAIS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Digit Symbol, Trail Making Test.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9864F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Cognitive Failure Questionnaire.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253AC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In CT+ group: change in attention and verbal memory sign. correlated with changes in FA in parietal, frontal, and occipital regions.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Associations with self-reported cognition not examined.</w:t>
            </w:r>
          </w:p>
        </w:tc>
      </w:tr>
      <w:tr w:rsidR="00A4433A" w:rsidRPr="000204F9" w14:paraId="1E3072C0" w14:textId="77777777" w:rsidTr="00A4433A">
        <w:trPr>
          <w:trHeight w:val="84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0AF14" w14:textId="5F07E09E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Eberling et al. (2004)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[33]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976E5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306DB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Mental status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Mini Mental Status Exam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Semantic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Object naming task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Episodic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not stated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Attention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Fixed attention span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Pattern Recognition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Discrimination of black and white designs.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AED55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F8D68" w14:textId="295116C2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Semantic memory differed between groups but was not associated with hippocampal volumes.</w:t>
            </w:r>
          </w:p>
        </w:tc>
      </w:tr>
      <w:tr w:rsidR="00A4433A" w:rsidRPr="000204F9" w14:paraId="7EB2FBC1" w14:textId="77777777" w:rsidTr="00A4433A">
        <w:trPr>
          <w:trHeight w:val="701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EEA6C" w14:textId="177C2260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Inagaki et al. (2007)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[30]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3F8D5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DB908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Attention/Concentration,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WMS-R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Japanese version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01D7B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7CCA7" w14:textId="5AD40D31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Regions with smaller volumes in CT+ (prefrontal, parahippocampal gyrus, and precuneus volumes) significantly correlated with indices of attention/concentration and/or visual memory in the 1-year study.</w:t>
            </w:r>
          </w:p>
        </w:tc>
      </w:tr>
      <w:tr w:rsidR="00A4433A" w:rsidRPr="000204F9" w14:paraId="7131CF65" w14:textId="77777777" w:rsidTr="00A4433A">
        <w:trPr>
          <w:trHeight w:val="90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11A31" w14:textId="550BE65C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Kesler et al. (2013)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[34]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6A60A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C981D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HVLT-R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45924" w14:textId="04BB5F92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Multifactorial Memory Questionnaire Ability Scale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C944A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Verbal memory associated with cytokine levels and left hippocampal volume in both groups.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No association between self-reported memory and hippocampal volume.</w:t>
            </w:r>
          </w:p>
        </w:tc>
      </w:tr>
      <w:tr w:rsidR="00A4433A" w:rsidRPr="000204F9" w14:paraId="22BDE40A" w14:textId="77777777" w:rsidTr="00A4433A">
        <w:trPr>
          <w:trHeight w:val="112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E40D7" w14:textId="18BAE262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Kesler et al. (2015)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[39]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A485B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9324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Executive Function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Wisconsin Card Sorting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fluency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Delis-Kaplan Executive Function System Letter Fluency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Visual-spatial reasoning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WAIS-IV Matrix Reasoning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Symbol search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learning and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HVLT-R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79BE0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Multifactorial Memory Questionnaire Ability Scale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Behavioral Rating Inventory of Executive Function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3CB60" w14:textId="77777777" w:rsidR="00A4433A" w:rsidRPr="000204F9" w:rsidRDefault="00A4433A" w:rsidP="00CA01C0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Lower global efficiency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area under the curve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after targeted nodal attack associated with cognitive impairment in breast cancer group (uncorrected)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Cog impairment not associated with small-worldness index, age, education or medical variables.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3. Associations between subjective cognitive outcomes and imaging findings not described.</w:t>
            </w:r>
          </w:p>
        </w:tc>
      </w:tr>
      <w:tr w:rsidR="00A4433A" w:rsidRPr="000204F9" w14:paraId="5759D8B7" w14:textId="77777777" w:rsidTr="00A4433A">
        <w:trPr>
          <w:trHeight w:val="224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21604" w14:textId="175AED13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Kesler et al. (2017)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[37]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3951C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C1E19" w14:textId="77777777" w:rsidR="00A4433A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Processing Speed and Executive Function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: Comprehensive Trail Making Test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Verbal fluency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COWAT</w:t>
            </w:r>
          </w:p>
          <w:p w14:paraId="398B9780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Verbal learning and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: 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AVLT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FCAFD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1. Behavioral Rating Inventory of Executive Function for Adults (BRIEF</w:t>
            </w:r>
            <w:proofErr w:type="gramStart"/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)</w:t>
            </w:r>
            <w:proofErr w:type="gramEnd"/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Prospective and Retrospective Memory Questionnaire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1C50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1. Greater objective cognitive dysfunction in breast cancer group was associated with greater overlap between structural and functional connectome clustering (which were inversely weighted).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br/>
              <w:t>2. No associations found with structural outcomes alone.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br/>
              <w:t>3. No differences between groups on self-reported cognition so were not examined with respect to brain structure.</w:t>
            </w:r>
          </w:p>
        </w:tc>
      </w:tr>
      <w:tr w:rsidR="00A4433A" w:rsidRPr="000204F9" w14:paraId="3D5969D8" w14:textId="77777777" w:rsidTr="00A4433A">
        <w:trPr>
          <w:trHeight w:val="140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BD267" w14:textId="11645B6C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Koppelmans et al. (2015)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[40]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37ECE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45FF4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Dementia Screener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Mini-Mental State Examination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Learning and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15-Word Learning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Letter Digit Substitution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Executive Function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Stroop Color-Word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Fluency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Word Fluency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6.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Visuospatial Ability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Design Organization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7.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Motor Speed and Dexterity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Purdue Pegboard Test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1F98C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F2489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Breast cancer patients with CMBs in deep or infratentorial regions, but not with strictly lobar CMBs performed worse than reference participants on tests of verbal memory and processing speed.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No other associations between CMB location or presence and cognition observed.</w:t>
            </w:r>
          </w:p>
        </w:tc>
      </w:tr>
      <w:tr w:rsidR="00A4433A" w:rsidRPr="000204F9" w14:paraId="47706C3B" w14:textId="77777777" w:rsidTr="00A4433A">
        <w:trPr>
          <w:trHeight w:val="340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67A6" w14:textId="407FBF99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Lepage et al. (2014)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[18]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B1F86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537D1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Digit Symbol-Coding &amp; Symbol Search from WAIS-III, Trail Making Tests A and B, CNS-Vital Signs Processing Speed and Reaction Time Indices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Working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Digit Span, Letter-Number Sequencing from WAIS-III,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PASAT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Auditory Consonant Trigrams Test,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COWAT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CNS-Vital Signs Flexibility and Working Memory Indices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HVLT-R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CNS-Vital Signs Memory Index.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Visual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Brief Visuospatial Memory Test-Revised, CNS-Vital Signs Visual Memory Index.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B0220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D5E1F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 patients only: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1. Processing speed displayed positive relationship with whole-brain composite and frontal, temporal, and occipital areas.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Working memory - positive relationship with left medial orbitofrontal gyrus and right middle frontal gyrus.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3. Visual memory positively related to GM volume in left inferior frontal operculum and right middle frontal gyrus.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4. Verbal memory - No relationship between GM in ROIs and composite whole-brain with this domain.</w:t>
            </w:r>
          </w:p>
        </w:tc>
      </w:tr>
      <w:tr w:rsidR="00A4433A" w:rsidRPr="000204F9" w14:paraId="36154A02" w14:textId="77777777" w:rsidTr="00A4433A">
        <w:trPr>
          <w:trHeight w:val="9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4EA47" w14:textId="7F7C82C1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McDonald et al. (2013)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[20]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C78BD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0C76C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F4F21" w14:textId="234E089B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Behavior Rating Inventory of Executive Function-Adult Version.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B771C" w14:textId="15D230D5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Significa</w:t>
            </w:r>
            <w:r w:rsidR="00A443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nt negative correlation between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Initiate scale and Time 2 GM density in l. middle frontal gyrus for CT+ group.</w:t>
            </w:r>
          </w:p>
        </w:tc>
      </w:tr>
      <w:tr w:rsidR="00A4433A" w:rsidRPr="000204F9" w14:paraId="41666DB8" w14:textId="77777777" w:rsidTr="00A4433A">
        <w:trPr>
          <w:trHeight w:val="611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0A96" w14:textId="06E639A5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Menning et al. (2015)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[41]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410DB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77EC5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Executive Function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COWAT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Behavioural Assessment of the Dysexecutive Syndrome - Zoo Map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Trail Making Test Part B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Attention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Eriksen Flanker Task, Visual Reaction Time test,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WAIS-III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Digit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Span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Visual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WMS-R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Visua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 Reproduction Test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HVLT-R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WAIS-III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Digit Symbol-Coding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Trail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Making Test Part A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6.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Motor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Finger tapping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723E9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1. EORTC QLQ-C30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Cognitive Functioning Scale - Revised of the Medical Outcomes Study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95B0A" w14:textId="08C6BF8C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 significant correlations between FA and MD and patient-reported outcomes or cognitive performance</w:t>
            </w:r>
          </w:p>
        </w:tc>
      </w:tr>
      <w:tr w:rsidR="00A4433A" w:rsidRPr="000204F9" w14:paraId="755D5EF2" w14:textId="77777777" w:rsidTr="00A4433A">
        <w:trPr>
          <w:trHeight w:val="6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BF294" w14:textId="505060FC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Menning, de Ruiter, Veltman et al. (2018)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[35]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5DD39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4BC28" w14:textId="77777777" w:rsidR="00A4433A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Attention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Eriksen Flanker Test, Visual Reaction Time Test,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WAIS-III Digit Span </w:t>
            </w:r>
          </w:p>
          <w:p w14:paraId="2C932C50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HVLT-R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D47A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European Organization for Research and Treatment of Cancer (EORTC) Quality of Life Questionnaire C-30 (QLQ-C30);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Medical Outcomes Study - Cognitive Functioning Scale-revised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F16E0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No association between cognitive decline and decline in WM integrity overall, nor in CT+ group.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In CT+ group: No association between neuropsychological outcomes, nor self-reported cognitive complaints and WM integrity for CT+ group.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3. In CT- group: Decrease in cognitive complaints correlated with decreased MD across the skeleton as well as in left superior longitudinal fasciculus.</w:t>
            </w:r>
          </w:p>
        </w:tc>
      </w:tr>
      <w:tr w:rsidR="00A4433A" w:rsidRPr="000204F9" w14:paraId="30FA7920" w14:textId="77777777" w:rsidTr="00A4433A">
        <w:trPr>
          <w:trHeight w:val="611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0665F" w14:textId="2A4BA6EA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 et al. (2017)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[38]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4191E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435C5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Cognitive screening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: Montreal Cognitive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Assessment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: WAIS Digit Symbol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Attention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WAIS Digit Span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learning and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Auditory Verbal Learning Test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F7DF1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Functional Assessment of Cancer Therapy - Cognitive Function (FACT-COG)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F59F2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No correlation between longitudinal change in test performance that survived paired t tests and change in FA values of ROIs that survived the paired t tests.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Associations between self-reported cognition and imaging findings not examined.</w:t>
            </w:r>
          </w:p>
        </w:tc>
      </w:tr>
      <w:tr w:rsidR="00A4433A" w:rsidRPr="000204F9" w14:paraId="39ADDA39" w14:textId="77777777" w:rsidTr="00A4433A">
        <w:trPr>
          <w:trHeight w:val="21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57CCC" w14:textId="5A93E0C4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Sato et al. (2015)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[16]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14C1E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1E29B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Attention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Digit Cancellation Task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WAIS-III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Digi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 Symbol-Coding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Stroop test (1 and 3)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WMS-R Logical Memory I and II - Japanese version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4.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Executive Function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Stroop test (2 and 4)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Working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WAIS-III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igit Span- Backwards 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F27A0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024BB" w14:textId="4BAF220B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Marginally significant correlation between change ratio of one attention subtest and post-pre thalamic right GM volume</w:t>
            </w:r>
          </w:p>
        </w:tc>
      </w:tr>
      <w:tr w:rsidR="00A4433A" w:rsidRPr="000204F9" w14:paraId="1F1AC1EA" w14:textId="77777777" w:rsidTr="00A4433A">
        <w:trPr>
          <w:trHeight w:val="1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990B3" w14:textId="4878BB5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Scherling et al. (2012)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[25]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1149E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0D953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Memory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HVLT-R, CNS-VS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Verbal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</w:t>
            </w:r>
            <w:r w:rsidRPr="000204F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WAIS-III Digit-symbol coding, WAIS-III Symbol Search,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COWAT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CNS-VS Processing Speed, CNS-VS Executive Functioning, CNS-VS reaction Time, CNS-VS Cognitive Flexibility)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Attention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WAIS-III Digit Span, WAIS-III Letter-number sequencing,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PASAT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CNS-VS Sustained attention and Trailmaking Test, Part B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Visual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CNS-VS Visual Memory, Brief Visuospatial Memory Test, CNS-VS Working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Reasoning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CNS-VS Reasoning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6.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Short-Term Memory</w:t>
            </w:r>
            <w:r w:rsidRPr="000204F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: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Auditory Consonant Trigrams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1C85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8EC37" w14:textId="3219D3DB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No sign. group differences in any of the 6 cognitive domains. 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Across all participants: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1. Negative correlations between CSF and processing speed.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Positive correlation between GM and total neuropsychology scores.</w:t>
            </w:r>
          </w:p>
        </w:tc>
      </w:tr>
      <w:tr w:rsidR="00A4433A" w:rsidRPr="000204F9" w14:paraId="7D46F2D6" w14:textId="77777777" w:rsidTr="00A4433A">
        <w:trPr>
          <w:trHeight w:val="100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DEFDE" w14:textId="5E59FF34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Stouten-Kemperman, de Ruiter, Caan et al. (2015)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[43]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80AE3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Testicular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68E3E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BA9F4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EORTC QLQ-C30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3CFC8" w14:textId="4A043308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No significant associations with affected WM microstructure.</w:t>
            </w:r>
          </w:p>
        </w:tc>
      </w:tr>
      <w:tr w:rsidR="00A4433A" w:rsidRPr="000204F9" w14:paraId="681CE2E0" w14:textId="77777777" w:rsidTr="00A4433A">
        <w:trPr>
          <w:trHeight w:val="142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EEB03" w14:textId="5405A0CE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Stouten-Kemperman, de Ruiter, Koppelmans et al. (2015)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[14]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AA1E3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16C77" w14:textId="77777777" w:rsidR="00A4433A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Processing Speed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Trail Making Test A,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WAIS-III Digit Symbol-Coding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2.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Executive Function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Trail Making Test B, Stroop Color-Word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3.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CVLT</w:t>
            </w:r>
          </w:p>
          <w:p w14:paraId="4DBAD364" w14:textId="77777777" w:rsidR="00A4433A" w:rsidRPr="000204F9" w:rsidRDefault="00A4433A" w:rsidP="00065ED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4.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Visual 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WMS-R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isual Reproduction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5.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Verbal Fluency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Word Fluency Test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6: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Motor Skills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Fepsy Finger Tapping Test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C8C15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1. EORTC QLQ-C30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6B28E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No associations between proportion of impaired p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articipants/cognitive domains/Mahalanobis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distance score and GM, WM, and whole-brain MD outcomes across groups.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2. Significant negative association between Fazekas score and exec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utive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functioning and verbal fluency across groups.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3. Voxel-based tests - no association between measure of cognitive impairment and focal MD.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4. Associations between subjective cognitive outcomes and imaging findings not described.</w:t>
            </w:r>
          </w:p>
        </w:tc>
      </w:tr>
      <w:tr w:rsidR="00A4433A" w:rsidRPr="000204F9" w14:paraId="43EB663C" w14:textId="77777777" w:rsidTr="00A4433A">
        <w:trPr>
          <w:trHeight w:val="810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89DCB" w14:textId="20EB7036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Yoshikawa et al. (2005)</w:t>
            </w:r>
            <w:r w:rsidR="00211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[32]</w:t>
            </w:r>
            <w:bookmarkStart w:id="34" w:name="_GoBack"/>
            <w:bookmarkEnd w:id="34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A363D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Breast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F6C32" w14:textId="77777777" w:rsidR="00A4433A" w:rsidRPr="000204F9" w:rsidRDefault="00A4433A" w:rsidP="004341BA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Attention/Concentration, </w:t>
            </w:r>
            <w:r w:rsidRPr="000204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Memory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WMS-R </w:t>
            </w: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Japanese version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6902F" w14:textId="77777777" w:rsidR="00A4433A" w:rsidRPr="000204F9" w:rsidRDefault="00A4433A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622A1" w14:textId="470D9BFB" w:rsidR="00A4433A" w:rsidRPr="000204F9" w:rsidRDefault="00A81E00" w:rsidP="000204F9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 w:rsidR="00DC1F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="00A4433A" w:rsidRPr="0002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 difference between groups. Correlation with imaging not undertaken.</w:t>
            </w:r>
          </w:p>
        </w:tc>
      </w:tr>
      <w:bookmarkEnd w:id="0"/>
    </w:tbl>
    <w:p w14:paraId="31D5B058" w14:textId="773D7FCF" w:rsidR="00382515" w:rsidRPr="000204F9" w:rsidRDefault="00382515" w:rsidP="000204F9">
      <w:pPr>
        <w:spacing w:line="480" w:lineRule="auto"/>
        <w:rPr>
          <w:rFonts w:ascii="Times New Roman" w:hAnsi="Times New Roman" w:cs="Times New Roman"/>
          <w:lang w:val="en-US"/>
        </w:rPr>
      </w:pPr>
    </w:p>
    <w:p w14:paraId="6DDAE653" w14:textId="51730BC1" w:rsidR="00382515" w:rsidRPr="00F07400" w:rsidRDefault="00382515" w:rsidP="000204F9">
      <w:pPr>
        <w:spacing w:line="480" w:lineRule="auto"/>
        <w:ind w:left="-142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F07400">
        <w:rPr>
          <w:rFonts w:ascii="Times New Roman" w:hAnsi="Times New Roman" w:cs="Times New Roman"/>
          <w:b/>
          <w:sz w:val="18"/>
          <w:szCs w:val="18"/>
          <w:lang w:val="en-US"/>
        </w:rPr>
        <w:t>Abbreviations</w:t>
      </w:r>
      <w:r w:rsidRPr="00F07400">
        <w:rPr>
          <w:rFonts w:ascii="Times New Roman" w:hAnsi="Times New Roman" w:cs="Times New Roman"/>
          <w:sz w:val="18"/>
          <w:szCs w:val="18"/>
          <w:lang w:val="en-US"/>
        </w:rPr>
        <w:t xml:space="preserve">: </w:t>
      </w:r>
      <w:r w:rsidR="00570D8C" w:rsidRPr="00F07400">
        <w:rPr>
          <w:rFonts w:ascii="Times New Roman" w:hAnsi="Times New Roman" w:cs="Times New Roman"/>
          <w:sz w:val="18"/>
          <w:szCs w:val="18"/>
          <w:u w:val="single"/>
          <w:lang w:val="en-US"/>
        </w:rPr>
        <w:t>Tests:</w:t>
      </w:r>
      <w:r w:rsidR="00570D8C" w:rsidRPr="00F0740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A464E9" w:rsidRPr="00F07400">
        <w:rPr>
          <w:rFonts w:ascii="Times New Roman" w:hAnsi="Times New Roman" w:cs="Times New Roman"/>
          <w:sz w:val="18"/>
          <w:szCs w:val="18"/>
          <w:lang w:val="en-US"/>
        </w:rPr>
        <w:t>COWAT: Controlled Oral Word Association Test; CNS-VS: CNS-Vital Signs; CVLT: California Verbal Learning Test; D-KEFS: Delis-Kaplan Executive Function System; HVLT-R: Hopkins Verbal Learning Test – Revised; IQ: Intelligence Quotient; WAIS: Wechsler Adult Intelligence Scale; WASI: Wechsler Abbreviated Scale of Intelligence; WMS-R: Wechsler Memory Scale – Revised; RAVLT: Rey Auditory Verbal Learning Test</w:t>
      </w:r>
      <w:r w:rsidR="00570D8C" w:rsidRPr="00F07400">
        <w:rPr>
          <w:rFonts w:ascii="Times New Roman" w:hAnsi="Times New Roman" w:cs="Times New Roman"/>
          <w:sz w:val="18"/>
          <w:szCs w:val="18"/>
          <w:lang w:val="en-US"/>
        </w:rPr>
        <w:t xml:space="preserve">. </w:t>
      </w:r>
      <w:r w:rsidR="00570D8C" w:rsidRPr="00F07400">
        <w:rPr>
          <w:rFonts w:ascii="Times New Roman" w:hAnsi="Times New Roman" w:cs="Times New Roman"/>
          <w:sz w:val="18"/>
          <w:szCs w:val="18"/>
          <w:u w:val="single"/>
          <w:lang w:val="en-US"/>
        </w:rPr>
        <w:t>Other:</w:t>
      </w:r>
      <w:r w:rsidR="00570D8C" w:rsidRPr="00F07400">
        <w:rPr>
          <w:rFonts w:ascii="Times New Roman" w:hAnsi="Times New Roman" w:cs="Times New Roman"/>
          <w:b/>
          <w:sz w:val="18"/>
          <w:szCs w:val="18"/>
          <w:lang w:val="en-US"/>
        </w:rPr>
        <w:t xml:space="preserve"> </w:t>
      </w:r>
      <w:r w:rsidR="00624036" w:rsidRPr="00F07400">
        <w:rPr>
          <w:rFonts w:ascii="Times New Roman" w:hAnsi="Times New Roman" w:cs="Times New Roman"/>
          <w:sz w:val="18"/>
          <w:szCs w:val="18"/>
          <w:lang w:val="en-US"/>
        </w:rPr>
        <w:t xml:space="preserve">ADT: Androgen deprivation therapy; CMB: Cerebral </w:t>
      </w:r>
      <w:proofErr w:type="spellStart"/>
      <w:r w:rsidR="00624036" w:rsidRPr="00F07400">
        <w:rPr>
          <w:rFonts w:ascii="Times New Roman" w:hAnsi="Times New Roman" w:cs="Times New Roman"/>
          <w:sz w:val="18"/>
          <w:szCs w:val="18"/>
          <w:lang w:val="en-US"/>
        </w:rPr>
        <w:t>microbleeds</w:t>
      </w:r>
      <w:proofErr w:type="spellEnd"/>
      <w:r w:rsidR="00624036" w:rsidRPr="00F07400">
        <w:rPr>
          <w:rFonts w:ascii="Times New Roman" w:hAnsi="Times New Roman" w:cs="Times New Roman"/>
          <w:sz w:val="18"/>
          <w:szCs w:val="18"/>
          <w:lang w:val="en-US"/>
        </w:rPr>
        <w:t xml:space="preserve">; CT: Chemotherapy; CSF: Cerebrospinal fluid; FA: Fractional anisotropy; Grey matter; </w:t>
      </w:r>
      <w:r w:rsidR="00693EAB">
        <w:rPr>
          <w:rFonts w:ascii="Times New Roman" w:hAnsi="Times New Roman" w:cs="Times New Roman"/>
          <w:sz w:val="18"/>
          <w:szCs w:val="18"/>
          <w:lang w:val="en-US"/>
        </w:rPr>
        <w:t>HC: Healthy controls; MD: Mean d</w:t>
      </w:r>
      <w:r w:rsidR="00624036" w:rsidRPr="00F07400">
        <w:rPr>
          <w:rFonts w:ascii="Times New Roman" w:hAnsi="Times New Roman" w:cs="Times New Roman"/>
          <w:sz w:val="18"/>
          <w:szCs w:val="18"/>
          <w:lang w:val="en-US"/>
        </w:rPr>
        <w:t>iffusivity; ROI: Region of interest; WM: White matter.</w:t>
      </w:r>
    </w:p>
    <w:p w14:paraId="01C2ED80" w14:textId="77777777" w:rsidR="00382515" w:rsidRPr="000204F9" w:rsidRDefault="00382515" w:rsidP="000204F9">
      <w:pPr>
        <w:spacing w:line="480" w:lineRule="auto"/>
        <w:rPr>
          <w:rFonts w:ascii="Times New Roman" w:hAnsi="Times New Roman" w:cs="Times New Roman"/>
          <w:lang w:val="en-US"/>
        </w:rPr>
      </w:pPr>
    </w:p>
    <w:sectPr w:rsidR="00382515" w:rsidRPr="000204F9" w:rsidSect="00382515">
      <w:pgSz w:w="16840" w:h="11900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(Body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515"/>
    <w:rsid w:val="000204F9"/>
    <w:rsid w:val="00065ED9"/>
    <w:rsid w:val="000B4029"/>
    <w:rsid w:val="000D6136"/>
    <w:rsid w:val="00211E5E"/>
    <w:rsid w:val="002F4118"/>
    <w:rsid w:val="003302E2"/>
    <w:rsid w:val="00382515"/>
    <w:rsid w:val="004341BA"/>
    <w:rsid w:val="00570D8C"/>
    <w:rsid w:val="005746FE"/>
    <w:rsid w:val="00624036"/>
    <w:rsid w:val="00693EAB"/>
    <w:rsid w:val="007116AE"/>
    <w:rsid w:val="00A4433A"/>
    <w:rsid w:val="00A464E9"/>
    <w:rsid w:val="00A81E00"/>
    <w:rsid w:val="00C9716C"/>
    <w:rsid w:val="00CA01C0"/>
    <w:rsid w:val="00DC1FE5"/>
    <w:rsid w:val="00DE6B4F"/>
    <w:rsid w:val="00E25C31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EB88B"/>
  <w15:chartTrackingRefBased/>
  <w15:docId w15:val="{E623AF9E-23FD-A34C-836E-DC5A2C86A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="Times New Roman (Body CS)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1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51796729-C2D8-47ED-AF85-2DCBD6C0F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12</Pages>
  <Words>2650</Words>
  <Characters>15108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Amidi</dc:creator>
  <cp:keywords/>
  <dc:description/>
  <cp:lastModifiedBy>Lisa Maria Wu</cp:lastModifiedBy>
  <cp:revision>18</cp:revision>
  <dcterms:created xsi:type="dcterms:W3CDTF">2018-08-29T10:49:00Z</dcterms:created>
  <dcterms:modified xsi:type="dcterms:W3CDTF">2018-08-31T15:02:00Z</dcterms:modified>
</cp:coreProperties>
</file>